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2F70" w14:textId="77777777" w:rsidR="00D043EF" w:rsidRDefault="00D043EF" w:rsidP="00D043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Основные вопросы программы повышения квалификации </w:t>
      </w:r>
    </w:p>
    <w:p w14:paraId="5B04A4DF" w14:textId="09A88B07" w:rsidR="00D043EF" w:rsidRPr="00D043EF" w:rsidRDefault="00D043EF" w:rsidP="00D043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«Документы клинических исследований лекарственных средств»</w:t>
      </w:r>
    </w:p>
    <w:p w14:paraId="077FC1B1" w14:textId="636C619A" w:rsidR="0044694E" w:rsidRPr="001C44FF" w:rsidRDefault="0044694E" w:rsidP="0044694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469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Содержание модуля</w:t>
      </w:r>
      <w:r w:rsidR="001C44F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  <w:bookmarkStart w:id="0" w:name="_GoBack"/>
      <w:bookmarkEnd w:id="0"/>
    </w:p>
    <w:p w14:paraId="077FC20B" w14:textId="487096E9" w:rsidR="0044694E" w:rsidRPr="00D043EF" w:rsidRDefault="0044694E" w:rsidP="00D043EF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043E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1. Лекционный курс</w:t>
      </w:r>
    </w:p>
    <w:tbl>
      <w:tblPr>
        <w:tblW w:w="4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7173"/>
      </w:tblGrid>
      <w:tr w:rsidR="00D043EF" w:rsidRPr="00D043EF" w14:paraId="0BC85E21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6F7640C1" w14:textId="126BEBDC" w:rsidR="00D043EF" w:rsidRPr="00D043EF" w:rsidRDefault="00D043EF" w:rsidP="00D0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43E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269F2367" w14:textId="77777777" w:rsidR="00D043EF" w:rsidRPr="00D043EF" w:rsidRDefault="00D043EF" w:rsidP="00D0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43EF">
              <w:rPr>
                <w:rFonts w:ascii="Times New Roman" w:eastAsia="Times New Roman" w:hAnsi="Times New Roman" w:cs="Times New Roman"/>
                <w:b/>
              </w:rPr>
              <w:t>Наименование тем</w:t>
            </w:r>
          </w:p>
        </w:tc>
      </w:tr>
      <w:tr w:rsidR="00D043EF" w:rsidRPr="0044694E" w14:paraId="12BCF45F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0CFD9C7" w14:textId="2C5C2EF6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60E26D33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в доказательную медицину</w:t>
            </w:r>
          </w:p>
        </w:tc>
      </w:tr>
      <w:tr w:rsidR="00D043EF" w:rsidRPr="0044694E" w14:paraId="790BCA22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75F79B7A" w14:textId="67824DA9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371495A6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Нормативная документация</w:t>
            </w:r>
          </w:p>
        </w:tc>
      </w:tr>
      <w:tr w:rsidR="00D043EF" w:rsidRPr="0044694E" w14:paraId="28CC1D20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54567648" w14:textId="0CEA3260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14:paraId="140492C8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94E">
              <w:rPr>
                <w:rFonts w:ascii="Times New Roman" w:eastAsia="Times New Roman" w:hAnsi="Times New Roman" w:cs="Times New Roman"/>
                <w:lang w:eastAsia="ru-RU"/>
              </w:rPr>
              <w:t>Основные документы клинического исследования</w:t>
            </w:r>
          </w:p>
        </w:tc>
      </w:tr>
      <w:tr w:rsidR="00D043EF" w:rsidRPr="0044694E" w14:paraId="6D077C5C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39860CBF" w14:textId="0F9B4885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66A3D719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информации в сети интернет</w:t>
            </w:r>
          </w:p>
        </w:tc>
      </w:tr>
      <w:tr w:rsidR="00D043EF" w:rsidRPr="0044694E" w14:paraId="03577B94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533ABEC5" w14:textId="5339E045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FB57465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Доклинические исследования (фармакодинамика, фармакокинетика)</w:t>
            </w:r>
          </w:p>
        </w:tc>
      </w:tr>
      <w:tr w:rsidR="00D043EF" w:rsidRPr="0044694E" w14:paraId="5B79FA48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4E2C8E4B" w14:textId="6E5D9B9E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1E5BAF8F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Доклинические исследования (токсикология)</w:t>
            </w:r>
          </w:p>
        </w:tc>
      </w:tr>
      <w:tr w:rsidR="00D043EF" w:rsidRPr="0044694E" w14:paraId="47A21461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7183947D" w14:textId="1827F376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5FE474AC" w14:textId="50FDA5A4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Принципы клинической разработки лекарственного препарата, новых лекарственных форм, новых показаний зарегистрированного препарата, комбинированных препаратов</w:t>
            </w:r>
          </w:p>
        </w:tc>
      </w:tr>
      <w:tr w:rsidR="00D043EF" w:rsidRPr="0044694E" w14:paraId="48568221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FF4BAEF" w14:textId="4FB3C178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5AB439AA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 клинических исследований</w:t>
            </w:r>
          </w:p>
        </w:tc>
      </w:tr>
      <w:tr w:rsidR="00D043EF" w:rsidRPr="0044694E" w14:paraId="39001258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39CB0EAC" w14:textId="3E11FD00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3DFEAF6E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Исследования первой и второй фазы</w:t>
            </w:r>
          </w:p>
        </w:tc>
      </w:tr>
      <w:tr w:rsidR="00D043EF" w:rsidRPr="0044694E" w14:paraId="2909CFD5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52CC8858" w14:textId="5323ABC3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B9771A9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Исследования третьей фазы</w:t>
            </w:r>
          </w:p>
        </w:tc>
      </w:tr>
      <w:tr w:rsidR="00D043EF" w:rsidRPr="0044694E" w14:paraId="3241F78D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7876D527" w14:textId="1A812B9D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1DC218C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Исследования четвертой фазы</w:t>
            </w:r>
          </w:p>
        </w:tc>
      </w:tr>
      <w:tr w:rsidR="00D043EF" w:rsidRPr="0044694E" w14:paraId="1BEBE792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7C2A282" w14:textId="6872DC5B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70E1173C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Исследования биоэквивалентности</w:t>
            </w:r>
          </w:p>
        </w:tc>
      </w:tr>
      <w:tr w:rsidR="00D043EF" w:rsidRPr="0044694E" w14:paraId="1BDBBE67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441F9FA9" w14:textId="197C835A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C3CE526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Брошюра исследователя</w:t>
            </w:r>
          </w:p>
        </w:tc>
      </w:tr>
      <w:tr w:rsidR="00D043EF" w:rsidRPr="0044694E" w14:paraId="5317A327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5824273E" w14:textId="58C7C393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7E026DB4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клинического исследования</w:t>
            </w:r>
          </w:p>
        </w:tc>
      </w:tr>
      <w:tr w:rsidR="00D043EF" w:rsidRPr="0044694E" w14:paraId="45A21D08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4CDB0208" w14:textId="02A6BADE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8E9D835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аспекты клинических исследований</w:t>
            </w:r>
          </w:p>
        </w:tc>
      </w:tr>
      <w:tr w:rsidR="00D043EF" w:rsidRPr="0044694E" w14:paraId="43A44ABB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774084E2" w14:textId="515B8FAB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136CF29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Информированное согласие пациента</w:t>
            </w:r>
          </w:p>
        </w:tc>
      </w:tr>
      <w:tr w:rsidR="00D043EF" w:rsidRPr="0044694E" w14:paraId="4F0F060B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10D3C573" w14:textId="40A375BB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74A7444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Дневник пациента и ИРК</w:t>
            </w:r>
          </w:p>
        </w:tc>
      </w:tr>
      <w:tr w:rsidR="00D043EF" w:rsidRPr="0044694E" w14:paraId="5013C8D0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0E67A18D" w14:textId="59E852E9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38AD51A0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клинических исследований с участием детской популяции</w:t>
            </w:r>
          </w:p>
        </w:tc>
      </w:tr>
      <w:tr w:rsidR="00D043EF" w:rsidRPr="0044694E" w14:paraId="4E0A321E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220BB2A6" w14:textId="40C19587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35D1510A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 клинического отчета по результатам исследования</w:t>
            </w:r>
          </w:p>
        </w:tc>
      </w:tr>
      <w:tr w:rsidR="00D043EF" w:rsidRPr="0044694E" w14:paraId="53995F0F" w14:textId="77777777" w:rsidTr="00D043EF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78317878" w14:textId="5D923090" w:rsidR="00D043EF" w:rsidRPr="00D043EF" w:rsidRDefault="00D043EF" w:rsidP="00D043E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14:paraId="1CE7900D" w14:textId="77777777" w:rsidR="00D043EF" w:rsidRPr="0044694E" w:rsidRDefault="00D043EF" w:rsidP="00D04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 статей по результатам клинического исследования</w:t>
            </w:r>
          </w:p>
        </w:tc>
      </w:tr>
    </w:tbl>
    <w:p w14:paraId="077FC22C" w14:textId="77777777" w:rsidR="0044694E" w:rsidRPr="0044694E" w:rsidRDefault="0044694E" w:rsidP="0044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FC22D" w14:textId="7DE307A0" w:rsidR="0044694E" w:rsidRPr="00D043EF" w:rsidRDefault="0044694E" w:rsidP="00D043EF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043E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2. Практические занятия</w:t>
      </w:r>
    </w:p>
    <w:p w14:paraId="077FC22E" w14:textId="1C10D09A" w:rsidR="0044694E" w:rsidRPr="0044694E" w:rsidRDefault="0044694E" w:rsidP="0044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840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семинар «</w:t>
      </w:r>
      <w:r w:rsidR="0084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сети интернет</w:t>
      </w: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77FC22F" w14:textId="00EA6164" w:rsidR="0044694E" w:rsidRPr="0044694E" w:rsidRDefault="0044694E" w:rsidP="0044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2: семинар «</w:t>
      </w:r>
      <w:r w:rsidR="00840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экспертизе обзора данных клинических и доклинических исследований</w:t>
      </w: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77FC230" w14:textId="77777777" w:rsidR="0044694E" w:rsidRPr="0044694E" w:rsidRDefault="0044694E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3: мастер-класс по экспертизе протокола клинического исследования </w:t>
      </w:r>
    </w:p>
    <w:p w14:paraId="077FC231" w14:textId="77777777" w:rsidR="0044694E" w:rsidRPr="0044694E" w:rsidRDefault="0044694E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4: семинар «Типичные ошибки при планировании клинических исследований отдельных групп препаратов».</w:t>
      </w:r>
    </w:p>
    <w:p w14:paraId="077FC239" w14:textId="5AB0CBF9" w:rsidR="0044694E" w:rsidRDefault="0044694E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5: мастер-класс по этической экспертизе клинического исследования</w:t>
      </w:r>
    </w:p>
    <w:p w14:paraId="4B8E05C5" w14:textId="02762E6E" w:rsidR="00C60C5B" w:rsidRDefault="00C60C5B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6: Мастер-класс по экспертизе информированного согласия</w:t>
      </w:r>
    </w:p>
    <w:p w14:paraId="0ADFD9C0" w14:textId="0836FEB8" w:rsidR="00C60C5B" w:rsidRDefault="00C60C5B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7: Мастер-класс по экспертизе Индивидуальной регистрационной карты</w:t>
      </w:r>
    </w:p>
    <w:p w14:paraId="40D6808E" w14:textId="535EB602" w:rsidR="00C60C5B" w:rsidRDefault="00C60C5B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8: Мастер-класс по разработке стратегии регистрации препарата</w:t>
      </w:r>
    </w:p>
    <w:p w14:paraId="73793D85" w14:textId="24E1ACEC" w:rsidR="00C60C5B" w:rsidRDefault="00C60C5B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9: Мастер-класс по работе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</w:p>
    <w:p w14:paraId="00B397B4" w14:textId="1D748B8D" w:rsidR="00C60C5B" w:rsidRDefault="00C60C5B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10: Семинар «типичные ошибки при разработке протокола исследования»</w:t>
      </w:r>
    </w:p>
    <w:p w14:paraId="09EEB9F8" w14:textId="4E123A49" w:rsidR="00C60C5B" w:rsidRDefault="00C60C5B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 </w:t>
      </w:r>
      <w:r w:rsidR="00F60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«оценка качества литературных данных»</w:t>
      </w:r>
    </w:p>
    <w:p w14:paraId="2C52D012" w14:textId="4D5A2544" w:rsidR="00F60CA6" w:rsidRDefault="00F60CA6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Мастер-класс «Экспертиза бумажной индивидуальной регистрационной карты»</w:t>
      </w:r>
    </w:p>
    <w:p w14:paraId="2F16BD91" w14:textId="4DE8FC73" w:rsidR="00C60C5B" w:rsidRPr="0044694E" w:rsidRDefault="00F60CA6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 Мастер-класс «Экспертиза соответствия документов клинического исследования: протокол, брошюра исследователя, информированного согласия пациентов, индивиду</w:t>
      </w:r>
      <w:r w:rsidR="00A45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регистрационной карты</w:t>
      </w:r>
    </w:p>
    <w:p w14:paraId="077FC23A" w14:textId="48FADC15" w:rsidR="0044694E" w:rsidRPr="00D043EF" w:rsidRDefault="0044694E" w:rsidP="00D043EF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043E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3. Самостоятельная работа слушателя </w:t>
      </w:r>
    </w:p>
    <w:p w14:paraId="077FC23B" w14:textId="77777777" w:rsidR="0044694E" w:rsidRPr="0044694E" w:rsidRDefault="0044694E" w:rsidP="0044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литературой;</w:t>
      </w:r>
    </w:p>
    <w:p w14:paraId="077FC23C" w14:textId="77777777" w:rsidR="0044694E" w:rsidRPr="0044694E" w:rsidRDefault="0044694E" w:rsidP="0044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контрольных заданий;</w:t>
      </w:r>
    </w:p>
    <w:p w14:paraId="077FC23D" w14:textId="77777777" w:rsidR="0044694E" w:rsidRPr="0044694E" w:rsidRDefault="0044694E" w:rsidP="0044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практическим занятиям;</w:t>
      </w:r>
    </w:p>
    <w:p w14:paraId="077FC23E" w14:textId="6113A309" w:rsidR="0044694E" w:rsidRPr="0044694E" w:rsidRDefault="0044694E" w:rsidP="0044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 </w:t>
      </w:r>
      <w:r w:rsidR="001C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итоговому тесту</w:t>
      </w:r>
      <w:r w:rsidRPr="00446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FC23F" w14:textId="77777777" w:rsidR="0044694E" w:rsidRPr="0044694E" w:rsidRDefault="0044694E" w:rsidP="0044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94E" w:rsidRPr="0044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195"/>
    <w:multiLevelType w:val="hybridMultilevel"/>
    <w:tmpl w:val="1066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D21"/>
    <w:multiLevelType w:val="hybridMultilevel"/>
    <w:tmpl w:val="17800DFC"/>
    <w:lvl w:ilvl="0" w:tplc="9D98682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A1F"/>
    <w:multiLevelType w:val="hybridMultilevel"/>
    <w:tmpl w:val="86003C88"/>
    <w:lvl w:ilvl="0" w:tplc="C21E954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E3340"/>
    <w:multiLevelType w:val="hybridMultilevel"/>
    <w:tmpl w:val="B9020FE8"/>
    <w:lvl w:ilvl="0" w:tplc="C25A9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F1373"/>
    <w:multiLevelType w:val="multilevel"/>
    <w:tmpl w:val="96D88484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361E5F"/>
    <w:multiLevelType w:val="singleLevel"/>
    <w:tmpl w:val="4520401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</w:rPr>
    </w:lvl>
  </w:abstractNum>
  <w:abstractNum w:abstractNumId="6" w15:restartNumberingAfterBreak="0">
    <w:nsid w:val="414364AF"/>
    <w:multiLevelType w:val="hybridMultilevel"/>
    <w:tmpl w:val="6996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3820"/>
    <w:multiLevelType w:val="hybridMultilevel"/>
    <w:tmpl w:val="AAB2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6B05"/>
    <w:multiLevelType w:val="multilevel"/>
    <w:tmpl w:val="E50EE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4C5D477E"/>
    <w:multiLevelType w:val="hybridMultilevel"/>
    <w:tmpl w:val="F676B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7E1A1B"/>
    <w:multiLevelType w:val="hybridMultilevel"/>
    <w:tmpl w:val="AD0C3C64"/>
    <w:lvl w:ilvl="0" w:tplc="9270695E">
      <w:start w:val="1"/>
      <w:numFmt w:val="decimal"/>
      <w:suff w:val="space"/>
      <w:lvlText w:val="%1."/>
      <w:lvlJc w:val="left"/>
      <w:pPr>
        <w:ind w:left="0" w:firstLine="567"/>
      </w:p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47B131C"/>
    <w:multiLevelType w:val="hybridMultilevel"/>
    <w:tmpl w:val="92265F32"/>
    <w:lvl w:ilvl="0" w:tplc="C21E954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70F4A"/>
    <w:multiLevelType w:val="multilevel"/>
    <w:tmpl w:val="723028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CF"/>
    <w:rsid w:val="00076DA4"/>
    <w:rsid w:val="001B0575"/>
    <w:rsid w:val="001C44FF"/>
    <w:rsid w:val="002A1E7B"/>
    <w:rsid w:val="004331E1"/>
    <w:rsid w:val="0044694E"/>
    <w:rsid w:val="0052442D"/>
    <w:rsid w:val="0059338A"/>
    <w:rsid w:val="00670235"/>
    <w:rsid w:val="00840170"/>
    <w:rsid w:val="008E15CF"/>
    <w:rsid w:val="00917489"/>
    <w:rsid w:val="00A45E86"/>
    <w:rsid w:val="00A5059A"/>
    <w:rsid w:val="00C60C5B"/>
    <w:rsid w:val="00C72922"/>
    <w:rsid w:val="00D043EF"/>
    <w:rsid w:val="00E7605E"/>
    <w:rsid w:val="00EC497C"/>
    <w:rsid w:val="00F02F27"/>
    <w:rsid w:val="00F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16F"/>
  <w15:docId w15:val="{F17FA38A-37FF-4054-8116-4F8DC18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9A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A5059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8CD0-0B27-4C6E-8B30-88DA2B93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Шабалина Марина</cp:lastModifiedBy>
  <cp:revision>3</cp:revision>
  <dcterms:created xsi:type="dcterms:W3CDTF">2018-01-17T12:52:00Z</dcterms:created>
  <dcterms:modified xsi:type="dcterms:W3CDTF">2018-06-20T08:28:00Z</dcterms:modified>
</cp:coreProperties>
</file>