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43DA" w14:textId="77777777" w:rsidR="001B608E" w:rsidRDefault="001B608E" w:rsidP="001B608E">
      <w:pPr>
        <w:jc w:val="both"/>
        <w:rPr>
          <w:bCs/>
          <w:color w:val="000000"/>
        </w:rPr>
      </w:pPr>
      <w:r w:rsidRPr="00D35AD9">
        <w:rPr>
          <w:bCs/>
          <w:color w:val="000000"/>
          <w:u w:val="single"/>
        </w:rPr>
        <w:t xml:space="preserve">Программа </w:t>
      </w:r>
      <w:r>
        <w:rPr>
          <w:bCs/>
          <w:color w:val="000000"/>
          <w:u w:val="single"/>
        </w:rPr>
        <w:t>семинара</w:t>
      </w:r>
      <w:r>
        <w:rPr>
          <w:bCs/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402"/>
      </w:tblGrid>
      <w:tr w:rsidR="001B608E" w:rsidRPr="00DB24D9" w14:paraId="0D2F47CC" w14:textId="1344CE17" w:rsidTr="001B608E">
        <w:trPr>
          <w:trHeight w:val="437"/>
        </w:trPr>
        <w:tc>
          <w:tcPr>
            <w:tcW w:w="704" w:type="dxa"/>
          </w:tcPr>
          <w:p w14:paraId="0FF4027A" w14:textId="77777777" w:rsidR="001B608E" w:rsidRPr="00D35AD9" w:rsidRDefault="001B608E" w:rsidP="00554063">
            <w:pPr>
              <w:pStyle w:val="a5"/>
              <w:spacing w:line="480" w:lineRule="auto"/>
              <w:ind w:left="0"/>
              <w:jc w:val="both"/>
              <w:rPr>
                <w:color w:val="000000"/>
                <w:szCs w:val="24"/>
              </w:rPr>
            </w:pPr>
            <w:r w:rsidRPr="00D35AD9">
              <w:rPr>
                <w:color w:val="000000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1F0FB499" w14:textId="77777777" w:rsidR="001B608E" w:rsidRPr="00D35AD9" w:rsidRDefault="001B608E" w:rsidP="00554063">
            <w:pPr>
              <w:pStyle w:val="a5"/>
              <w:spacing w:line="480" w:lineRule="auto"/>
              <w:ind w:left="0"/>
              <w:jc w:val="both"/>
              <w:rPr>
                <w:color w:val="000000"/>
                <w:szCs w:val="24"/>
              </w:rPr>
            </w:pPr>
            <w:r w:rsidRPr="00D35AD9">
              <w:rPr>
                <w:color w:val="000000"/>
                <w:szCs w:val="24"/>
              </w:rPr>
              <w:t>ТЕМА</w:t>
            </w:r>
          </w:p>
        </w:tc>
        <w:tc>
          <w:tcPr>
            <w:tcW w:w="1843" w:type="dxa"/>
          </w:tcPr>
          <w:p w14:paraId="389026DA" w14:textId="77777777" w:rsidR="001B608E" w:rsidRPr="00D35AD9" w:rsidRDefault="001B608E" w:rsidP="00554063">
            <w:pPr>
              <w:pStyle w:val="a5"/>
              <w:spacing w:line="48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ВРЕМЯ</w:t>
            </w:r>
          </w:p>
        </w:tc>
        <w:tc>
          <w:tcPr>
            <w:tcW w:w="3402" w:type="dxa"/>
          </w:tcPr>
          <w:p w14:paraId="51A3063F" w14:textId="5E8536FF" w:rsidR="001B608E" w:rsidRDefault="001B608E" w:rsidP="00554063">
            <w:pPr>
              <w:pStyle w:val="a5"/>
              <w:spacing w:line="48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СПИКЕР</w:t>
            </w:r>
          </w:p>
        </w:tc>
      </w:tr>
      <w:tr w:rsidR="001B608E" w:rsidRPr="00DB24D9" w14:paraId="49C186B2" w14:textId="76337A12" w:rsidTr="001B608E">
        <w:tc>
          <w:tcPr>
            <w:tcW w:w="704" w:type="dxa"/>
            <w:shd w:val="clear" w:color="auto" w:fill="auto"/>
          </w:tcPr>
          <w:p w14:paraId="69E22557" w14:textId="77777777" w:rsidR="001B608E" w:rsidRPr="00D575E8" w:rsidRDefault="001B608E" w:rsidP="005540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3BF5858" w14:textId="77777777" w:rsidR="001B608E" w:rsidRPr="00D35AD9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Планирование</w:t>
            </w:r>
            <w:r w:rsidRPr="00D35AD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исследования биоэквивалентности</w:t>
            </w:r>
            <w:r w:rsidRPr="00D35AD9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практическое руководство</w:t>
            </w:r>
          </w:p>
        </w:tc>
        <w:tc>
          <w:tcPr>
            <w:tcW w:w="1843" w:type="dxa"/>
          </w:tcPr>
          <w:p w14:paraId="7EACE45C" w14:textId="6EBFDF1B" w:rsidR="001B608E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11:00 – 12:30</w:t>
            </w:r>
          </w:p>
        </w:tc>
        <w:tc>
          <w:tcPr>
            <w:tcW w:w="3402" w:type="dxa"/>
          </w:tcPr>
          <w:p w14:paraId="2FDF06EA" w14:textId="4398A972" w:rsidR="001B608E" w:rsidRPr="001B608E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Татьяна Третьякова (проектный менеджер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1B608E">
              <w:rPr>
                <w:color w:val="000000"/>
                <w:szCs w:val="24"/>
              </w:rPr>
              <w:t xml:space="preserve">7 </w:t>
            </w:r>
            <w:r>
              <w:rPr>
                <w:color w:val="000000"/>
                <w:szCs w:val="24"/>
                <w:lang w:val="en-US"/>
              </w:rPr>
              <w:t>Research</w:t>
            </w:r>
            <w:r w:rsidRPr="001B608E">
              <w:rPr>
                <w:color w:val="000000"/>
                <w:szCs w:val="24"/>
              </w:rPr>
              <w:t>)</w:t>
            </w:r>
          </w:p>
        </w:tc>
      </w:tr>
      <w:tr w:rsidR="001B608E" w:rsidRPr="00DB24D9" w14:paraId="58DC3F9D" w14:textId="1A191AF3" w:rsidTr="001B608E">
        <w:tc>
          <w:tcPr>
            <w:tcW w:w="704" w:type="dxa"/>
          </w:tcPr>
          <w:p w14:paraId="20593C73" w14:textId="77777777" w:rsidR="001B608E" w:rsidRPr="00D35AD9" w:rsidRDefault="001B608E" w:rsidP="005540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A70BCD4" w14:textId="77777777" w:rsidR="001B608E" w:rsidRPr="00D35AD9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Дизайн ИБЭ: выбор референтного препарата, определение графика отбора образцов, поиск данных для расчета количества добровольцев. </w:t>
            </w:r>
          </w:p>
        </w:tc>
        <w:tc>
          <w:tcPr>
            <w:tcW w:w="1843" w:type="dxa"/>
          </w:tcPr>
          <w:p w14:paraId="7208DB91" w14:textId="1C19506D" w:rsidR="001B608E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12:30 – 14:00</w:t>
            </w:r>
          </w:p>
        </w:tc>
        <w:tc>
          <w:tcPr>
            <w:tcW w:w="3402" w:type="dxa"/>
          </w:tcPr>
          <w:p w14:paraId="502B8AE2" w14:textId="27584CF0" w:rsidR="001B608E" w:rsidRPr="001B608E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Анна Быкова (руководитель научного отдела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1B608E">
              <w:rPr>
                <w:color w:val="000000"/>
                <w:szCs w:val="24"/>
              </w:rPr>
              <w:t xml:space="preserve">7 </w:t>
            </w:r>
            <w:r>
              <w:rPr>
                <w:color w:val="000000"/>
                <w:szCs w:val="24"/>
                <w:lang w:val="en-US"/>
              </w:rPr>
              <w:t>Research</w:t>
            </w:r>
            <w:r w:rsidRPr="001B608E">
              <w:rPr>
                <w:color w:val="000000"/>
                <w:szCs w:val="24"/>
              </w:rPr>
              <w:t>)</w:t>
            </w:r>
          </w:p>
        </w:tc>
      </w:tr>
      <w:tr w:rsidR="001B608E" w:rsidRPr="00DB24D9" w14:paraId="0D0B853F" w14:textId="317BD931" w:rsidTr="001B608E">
        <w:tc>
          <w:tcPr>
            <w:tcW w:w="704" w:type="dxa"/>
          </w:tcPr>
          <w:p w14:paraId="14814048" w14:textId="77777777" w:rsidR="001B608E" w:rsidRDefault="001B608E" w:rsidP="005540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D8BC041" w14:textId="77777777" w:rsidR="001B608E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Расчет стоимости исследования– главные особенности бюджетирования ИБЭ</w:t>
            </w:r>
          </w:p>
        </w:tc>
        <w:tc>
          <w:tcPr>
            <w:tcW w:w="1843" w:type="dxa"/>
          </w:tcPr>
          <w:p w14:paraId="355B5CFF" w14:textId="53017068" w:rsidR="001B608E" w:rsidRDefault="001B608E" w:rsidP="0055406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14:00 – 15:30 </w:t>
            </w:r>
          </w:p>
        </w:tc>
        <w:tc>
          <w:tcPr>
            <w:tcW w:w="3402" w:type="dxa"/>
          </w:tcPr>
          <w:p w14:paraId="7861C594" w14:textId="77777777" w:rsidR="001B608E" w:rsidRDefault="00262CC9" w:rsidP="00262CC9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Виталий Драгунс (руководитель отдела развития бизнеса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262CC9">
              <w:rPr>
                <w:color w:val="000000"/>
                <w:szCs w:val="24"/>
              </w:rPr>
              <w:t xml:space="preserve">7 </w:t>
            </w:r>
            <w:r>
              <w:rPr>
                <w:color w:val="000000"/>
                <w:szCs w:val="24"/>
                <w:lang w:val="en-US"/>
              </w:rPr>
              <w:t>Research</w:t>
            </w:r>
            <w:r w:rsidRPr="00262CC9">
              <w:rPr>
                <w:color w:val="000000"/>
                <w:szCs w:val="24"/>
              </w:rPr>
              <w:t>)</w:t>
            </w:r>
          </w:p>
          <w:p w14:paraId="77480583" w14:textId="75AC9396" w:rsidR="00262CC9" w:rsidRPr="00262CC9" w:rsidRDefault="0073142D" w:rsidP="00262CC9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Зиеда Саидова </w:t>
            </w:r>
            <w:r w:rsidR="00262CC9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главная медицинская сестра</w:t>
            </w:r>
            <w:r w:rsidR="00262CC9">
              <w:rPr>
                <w:color w:val="000000"/>
                <w:szCs w:val="24"/>
              </w:rPr>
              <w:t xml:space="preserve"> </w:t>
            </w:r>
            <w:r w:rsidR="00262CC9">
              <w:rPr>
                <w:color w:val="000000"/>
                <w:szCs w:val="24"/>
                <w:lang w:val="en-US"/>
              </w:rPr>
              <w:t>X</w:t>
            </w:r>
            <w:r w:rsidR="00262CC9" w:rsidRPr="00262CC9">
              <w:rPr>
                <w:color w:val="000000"/>
                <w:szCs w:val="24"/>
              </w:rPr>
              <w:t xml:space="preserve">7 </w:t>
            </w:r>
            <w:r w:rsidR="00262CC9">
              <w:rPr>
                <w:color w:val="000000"/>
                <w:szCs w:val="24"/>
                <w:lang w:val="en-US"/>
              </w:rPr>
              <w:t>Clinical</w:t>
            </w:r>
            <w:r w:rsidR="00262CC9" w:rsidRPr="00262CC9">
              <w:rPr>
                <w:color w:val="000000"/>
                <w:szCs w:val="24"/>
              </w:rPr>
              <w:t xml:space="preserve"> </w:t>
            </w:r>
            <w:r w:rsidR="00262CC9">
              <w:rPr>
                <w:color w:val="000000"/>
                <w:szCs w:val="24"/>
                <w:lang w:val="en-US"/>
              </w:rPr>
              <w:t>Research</w:t>
            </w:r>
            <w:r w:rsidR="00262CC9" w:rsidRPr="00262CC9">
              <w:rPr>
                <w:color w:val="000000"/>
                <w:szCs w:val="24"/>
              </w:rPr>
              <w:t>)</w:t>
            </w:r>
          </w:p>
        </w:tc>
      </w:tr>
      <w:tr w:rsidR="001B608E" w:rsidRPr="00DB24D9" w14:paraId="298C7279" w14:textId="21087531" w:rsidTr="001B608E">
        <w:tc>
          <w:tcPr>
            <w:tcW w:w="704" w:type="dxa"/>
            <w:shd w:val="clear" w:color="auto" w:fill="auto"/>
          </w:tcPr>
          <w:p w14:paraId="0E0376DD" w14:textId="77777777" w:rsidR="001B608E" w:rsidRDefault="001B608E" w:rsidP="005540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656CFAF" w14:textId="41B6987D" w:rsidR="001B608E" w:rsidRDefault="001B608E" w:rsidP="005540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Часть 1. Основные этапы клинической части исследования биоэквивалентности: взгляд клинического центра</w:t>
            </w:r>
          </w:p>
          <w:p w14:paraId="35F3BFDF" w14:textId="4A88349A" w:rsidR="001B608E" w:rsidRPr="00E278F0" w:rsidRDefault="001B608E" w:rsidP="005540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Часть 2. Особенности м</w:t>
            </w:r>
            <w:r w:rsidRPr="00D35AD9">
              <w:rPr>
                <w:color w:val="000000"/>
                <w:szCs w:val="24"/>
              </w:rPr>
              <w:t>ониторировани</w:t>
            </w:r>
            <w:r>
              <w:rPr>
                <w:color w:val="000000"/>
                <w:szCs w:val="24"/>
              </w:rPr>
              <w:t>я</w:t>
            </w:r>
            <w:r w:rsidRPr="00D35AD9">
              <w:rPr>
                <w:color w:val="000000"/>
                <w:szCs w:val="24"/>
              </w:rPr>
              <w:t xml:space="preserve"> исследовательского центра</w:t>
            </w:r>
            <w:r>
              <w:rPr>
                <w:color w:val="000000"/>
                <w:szCs w:val="24"/>
              </w:rPr>
              <w:t>: дозинг, пре-дозинг – что нужно знать</w:t>
            </w:r>
          </w:p>
        </w:tc>
        <w:tc>
          <w:tcPr>
            <w:tcW w:w="1843" w:type="dxa"/>
          </w:tcPr>
          <w:p w14:paraId="6314A1B4" w14:textId="7DFB10D9" w:rsidR="001B608E" w:rsidRDefault="001B608E" w:rsidP="005540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15:30 – 17:00</w:t>
            </w:r>
          </w:p>
        </w:tc>
        <w:tc>
          <w:tcPr>
            <w:tcW w:w="3402" w:type="dxa"/>
          </w:tcPr>
          <w:p w14:paraId="77C9E715" w14:textId="77777777" w:rsidR="001B608E" w:rsidRDefault="001B608E" w:rsidP="001B608E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Cs w:val="24"/>
              </w:rPr>
            </w:pPr>
            <w:r w:rsidRPr="001B608E">
              <w:rPr>
                <w:color w:val="000000"/>
                <w:szCs w:val="24"/>
              </w:rPr>
              <w:t>Светлана Понасенкова (</w:t>
            </w:r>
            <w:r>
              <w:rPr>
                <w:color w:val="000000"/>
                <w:szCs w:val="24"/>
              </w:rPr>
              <w:t xml:space="preserve">Заведующий отделением </w:t>
            </w:r>
            <w:r>
              <w:rPr>
                <w:color w:val="000000"/>
                <w:szCs w:val="24"/>
                <w:lang w:val="en-US"/>
              </w:rPr>
              <w:t>I</w:t>
            </w:r>
            <w:r w:rsidRPr="001B608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фазы и биоэквивалентности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1B608E">
              <w:rPr>
                <w:color w:val="000000"/>
                <w:szCs w:val="24"/>
              </w:rPr>
              <w:t xml:space="preserve">7 </w:t>
            </w:r>
            <w:r>
              <w:rPr>
                <w:color w:val="000000"/>
                <w:szCs w:val="24"/>
                <w:lang w:val="en-US"/>
              </w:rPr>
              <w:t>Clinical</w:t>
            </w:r>
            <w:r w:rsidRPr="001B608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Research</w:t>
            </w:r>
            <w:r w:rsidRPr="001B608E">
              <w:rPr>
                <w:color w:val="000000"/>
                <w:szCs w:val="24"/>
              </w:rPr>
              <w:t>)</w:t>
            </w:r>
          </w:p>
          <w:p w14:paraId="1DBE9AC0" w14:textId="77777777" w:rsidR="001B608E" w:rsidRDefault="001B608E" w:rsidP="001B608E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Татьяна Третьякова (проектный менеджер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1B608E">
              <w:rPr>
                <w:color w:val="000000"/>
                <w:szCs w:val="24"/>
              </w:rPr>
              <w:t xml:space="preserve">7 </w:t>
            </w:r>
            <w:r>
              <w:rPr>
                <w:color w:val="000000"/>
                <w:szCs w:val="24"/>
                <w:lang w:val="en-US"/>
              </w:rPr>
              <w:t>Research</w:t>
            </w:r>
            <w:r w:rsidRPr="001B608E">
              <w:rPr>
                <w:color w:val="000000"/>
                <w:szCs w:val="24"/>
              </w:rPr>
              <w:t>)</w:t>
            </w:r>
          </w:p>
          <w:p w14:paraId="5C84A35A" w14:textId="09961CBD" w:rsidR="001B608E" w:rsidRPr="001B608E" w:rsidRDefault="001B608E" w:rsidP="001B608E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Евгений Перегоедов (руководитель клинического отдела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1B608E">
              <w:rPr>
                <w:color w:val="000000"/>
                <w:szCs w:val="24"/>
              </w:rPr>
              <w:t xml:space="preserve">7 </w:t>
            </w:r>
            <w:r>
              <w:rPr>
                <w:color w:val="000000"/>
                <w:szCs w:val="24"/>
                <w:lang w:val="en-US"/>
              </w:rPr>
              <w:t>Research</w:t>
            </w:r>
            <w:r w:rsidRPr="001B608E">
              <w:rPr>
                <w:color w:val="000000"/>
                <w:szCs w:val="24"/>
              </w:rPr>
              <w:t>)</w:t>
            </w:r>
          </w:p>
        </w:tc>
      </w:tr>
    </w:tbl>
    <w:p w14:paraId="17DF7084" w14:textId="77777777" w:rsidR="001B608E" w:rsidRPr="001B608E" w:rsidRDefault="001B608E" w:rsidP="00E976F0">
      <w:pPr>
        <w:jc w:val="both"/>
        <w:rPr>
          <w:bCs/>
          <w:color w:val="000000"/>
        </w:rPr>
      </w:pPr>
    </w:p>
    <w:sectPr w:rsidR="001B608E" w:rsidRPr="001B608E" w:rsidSect="00E34E5D">
      <w:headerReference w:type="default" r:id="rId8"/>
      <w:footerReference w:type="default" r:id="rId9"/>
      <w:pgSz w:w="11906" w:h="16838"/>
      <w:pgMar w:top="851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7ECA" w14:textId="77777777" w:rsidR="00B74C27" w:rsidRDefault="00B74C27" w:rsidP="00913966">
      <w:pPr>
        <w:spacing w:line="240" w:lineRule="auto"/>
      </w:pPr>
      <w:r>
        <w:separator/>
      </w:r>
    </w:p>
  </w:endnote>
  <w:endnote w:type="continuationSeparator" w:id="0">
    <w:p w14:paraId="0085F3FB" w14:textId="77777777" w:rsidR="00B74C27" w:rsidRDefault="00B74C27" w:rsidP="00913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DABB" w14:textId="53F34BA2" w:rsidR="00DF4947" w:rsidRDefault="00DF4947">
    <w:pPr>
      <w:pStyle w:val="a9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14:paraId="7F51D547" w14:textId="77777777" w:rsidR="00DF4947" w:rsidRDefault="00DF4947">
    <w:pPr>
      <w:pStyle w:val="a9"/>
    </w:pPr>
  </w:p>
  <w:p w14:paraId="0A3D72DB" w14:textId="77777777" w:rsidR="00790821" w:rsidRDefault="007908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59A7" w14:textId="77777777" w:rsidR="00B74C27" w:rsidRDefault="00B74C27" w:rsidP="00913966">
      <w:pPr>
        <w:spacing w:line="240" w:lineRule="auto"/>
      </w:pPr>
      <w:r>
        <w:separator/>
      </w:r>
    </w:p>
  </w:footnote>
  <w:footnote w:type="continuationSeparator" w:id="0">
    <w:p w14:paraId="097487A3" w14:textId="77777777" w:rsidR="00B74C27" w:rsidRDefault="00B74C27" w:rsidP="00913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8001"/>
    </w:tblGrid>
    <w:tr w:rsidR="00A65D4E" w:rsidRPr="00242AEF" w14:paraId="118F2478" w14:textId="77777777" w:rsidTr="00257964">
      <w:trPr>
        <w:trHeight w:val="1417"/>
      </w:trPr>
      <w:tc>
        <w:tcPr>
          <w:tcW w:w="719" w:type="pct"/>
          <w:vAlign w:val="center"/>
        </w:tcPr>
        <w:p w14:paraId="02F26496" w14:textId="017A9F1B" w:rsidR="00A65D4E" w:rsidRPr="00242AEF" w:rsidRDefault="00A65D4E" w:rsidP="00A65D4E">
          <w:pPr>
            <w:tabs>
              <w:tab w:val="center" w:pos="4320"/>
              <w:tab w:val="right" w:pos="864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062627" wp14:editId="4F6F7224">
                <wp:simplePos x="0" y="0"/>
                <wp:positionH relativeFrom="column">
                  <wp:posOffset>-52705</wp:posOffset>
                </wp:positionH>
                <wp:positionV relativeFrom="paragraph">
                  <wp:posOffset>-27940</wp:posOffset>
                </wp:positionV>
                <wp:extent cx="863600" cy="863600"/>
                <wp:effectExtent l="0" t="0" r="0" b="0"/>
                <wp:wrapNone/>
                <wp:docPr id="521265419" name="Рисунок 1" descr="Изображение выглядит как текст, инструмен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265419" name="Рисунок 1" descr="Изображение выглядит как текст, инструмен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1" w:type="pct"/>
          <w:vAlign w:val="center"/>
        </w:tcPr>
        <w:p w14:paraId="28098DBC" w14:textId="2C468EB6" w:rsidR="00A65D4E" w:rsidRPr="007557E3" w:rsidRDefault="00A65D4E" w:rsidP="00A65D4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 w:val="32"/>
              <w:szCs w:val="32"/>
              <w:shd w:val="clear" w:color="auto" w:fill="FFFFFF"/>
            </w:rPr>
            <w:t>ПРОГРАММА СЕМИНАРА «</w:t>
          </w:r>
          <w:r w:rsidRPr="00A65D4E">
            <w:rPr>
              <w:rFonts w:ascii="Arial" w:hAnsi="Arial" w:cs="Arial"/>
              <w:b/>
              <w:color w:val="000000"/>
              <w:sz w:val="32"/>
              <w:szCs w:val="32"/>
              <w:shd w:val="clear" w:color="auto" w:fill="FFFFFF"/>
            </w:rPr>
            <w:t>Исследования биоэквивалентности 2023: от теории к практике</w:t>
          </w:r>
          <w:r>
            <w:rPr>
              <w:rFonts w:ascii="Arial" w:hAnsi="Arial" w:cs="Arial"/>
              <w:b/>
              <w:color w:val="000000"/>
              <w:sz w:val="32"/>
              <w:szCs w:val="32"/>
              <w:shd w:val="clear" w:color="auto" w:fill="FFFFFF"/>
            </w:rPr>
            <w:t>»</w:t>
          </w:r>
        </w:p>
      </w:tc>
    </w:tr>
  </w:tbl>
  <w:p w14:paraId="091BBBFF" w14:textId="77777777" w:rsidR="00913966" w:rsidRDefault="009139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BD9"/>
    <w:multiLevelType w:val="hybridMultilevel"/>
    <w:tmpl w:val="AC98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2554"/>
    <w:multiLevelType w:val="hybridMultilevel"/>
    <w:tmpl w:val="9746FE48"/>
    <w:lvl w:ilvl="0" w:tplc="93C45C4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1EE"/>
    <w:multiLevelType w:val="hybridMultilevel"/>
    <w:tmpl w:val="47DC1264"/>
    <w:lvl w:ilvl="0" w:tplc="93C45C4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C8"/>
    <w:multiLevelType w:val="hybridMultilevel"/>
    <w:tmpl w:val="2594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04290">
    <w:abstractNumId w:val="1"/>
  </w:num>
  <w:num w:numId="2" w16cid:durableId="1151368468">
    <w:abstractNumId w:val="2"/>
  </w:num>
  <w:num w:numId="3" w16cid:durableId="1644578973">
    <w:abstractNumId w:val="3"/>
  </w:num>
  <w:num w:numId="4" w16cid:durableId="185742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E1"/>
    <w:rsid w:val="00001653"/>
    <w:rsid w:val="000075A1"/>
    <w:rsid w:val="00016BA7"/>
    <w:rsid w:val="0002185B"/>
    <w:rsid w:val="0003289F"/>
    <w:rsid w:val="00041CE1"/>
    <w:rsid w:val="0005219D"/>
    <w:rsid w:val="000B3250"/>
    <w:rsid w:val="000B566B"/>
    <w:rsid w:val="000C6857"/>
    <w:rsid w:val="000D3E27"/>
    <w:rsid w:val="000E7298"/>
    <w:rsid w:val="00124161"/>
    <w:rsid w:val="00140FF4"/>
    <w:rsid w:val="00151C1B"/>
    <w:rsid w:val="00154AFD"/>
    <w:rsid w:val="001837C4"/>
    <w:rsid w:val="001A6A10"/>
    <w:rsid w:val="001B608E"/>
    <w:rsid w:val="001C326D"/>
    <w:rsid w:val="001E1B61"/>
    <w:rsid w:val="001E5B9A"/>
    <w:rsid w:val="001F2C4E"/>
    <w:rsid w:val="001F5DB2"/>
    <w:rsid w:val="00213EDB"/>
    <w:rsid w:val="00222ED3"/>
    <w:rsid w:val="002412EB"/>
    <w:rsid w:val="0024604C"/>
    <w:rsid w:val="0025644D"/>
    <w:rsid w:val="00261A09"/>
    <w:rsid w:val="00262CC9"/>
    <w:rsid w:val="00265380"/>
    <w:rsid w:val="00281ED2"/>
    <w:rsid w:val="00283A2E"/>
    <w:rsid w:val="00293813"/>
    <w:rsid w:val="002B2009"/>
    <w:rsid w:val="002B58BA"/>
    <w:rsid w:val="002B64A3"/>
    <w:rsid w:val="00305173"/>
    <w:rsid w:val="003078BD"/>
    <w:rsid w:val="00352A5E"/>
    <w:rsid w:val="0037160C"/>
    <w:rsid w:val="0040028B"/>
    <w:rsid w:val="00401C1D"/>
    <w:rsid w:val="00424535"/>
    <w:rsid w:val="004476C5"/>
    <w:rsid w:val="004527B6"/>
    <w:rsid w:val="0046699D"/>
    <w:rsid w:val="004701CA"/>
    <w:rsid w:val="004719AE"/>
    <w:rsid w:val="00483A55"/>
    <w:rsid w:val="00483DE3"/>
    <w:rsid w:val="00494E40"/>
    <w:rsid w:val="004A2BAC"/>
    <w:rsid w:val="004A6330"/>
    <w:rsid w:val="004B311B"/>
    <w:rsid w:val="004C1597"/>
    <w:rsid w:val="004D01A8"/>
    <w:rsid w:val="00502E7F"/>
    <w:rsid w:val="00504F23"/>
    <w:rsid w:val="00520E65"/>
    <w:rsid w:val="00530DEB"/>
    <w:rsid w:val="00542189"/>
    <w:rsid w:val="005446C7"/>
    <w:rsid w:val="00555617"/>
    <w:rsid w:val="005701BE"/>
    <w:rsid w:val="00574587"/>
    <w:rsid w:val="00574FA2"/>
    <w:rsid w:val="005826E5"/>
    <w:rsid w:val="005839E7"/>
    <w:rsid w:val="005B4A76"/>
    <w:rsid w:val="005C4A29"/>
    <w:rsid w:val="00634E87"/>
    <w:rsid w:val="00635080"/>
    <w:rsid w:val="00636BAE"/>
    <w:rsid w:val="00646EF9"/>
    <w:rsid w:val="00665647"/>
    <w:rsid w:val="00677286"/>
    <w:rsid w:val="00695771"/>
    <w:rsid w:val="0069765F"/>
    <w:rsid w:val="006A6176"/>
    <w:rsid w:val="006A712C"/>
    <w:rsid w:val="006D099F"/>
    <w:rsid w:val="006F6773"/>
    <w:rsid w:val="00713B05"/>
    <w:rsid w:val="00713FC8"/>
    <w:rsid w:val="00731294"/>
    <w:rsid w:val="0073142D"/>
    <w:rsid w:val="00753739"/>
    <w:rsid w:val="007557E3"/>
    <w:rsid w:val="00774032"/>
    <w:rsid w:val="00783944"/>
    <w:rsid w:val="00790821"/>
    <w:rsid w:val="007A58B4"/>
    <w:rsid w:val="007A7518"/>
    <w:rsid w:val="007B0BAB"/>
    <w:rsid w:val="007D36CA"/>
    <w:rsid w:val="007D4776"/>
    <w:rsid w:val="007F31E3"/>
    <w:rsid w:val="00804437"/>
    <w:rsid w:val="0080770B"/>
    <w:rsid w:val="00821E0E"/>
    <w:rsid w:val="008358FE"/>
    <w:rsid w:val="00897FD4"/>
    <w:rsid w:val="008A0531"/>
    <w:rsid w:val="008B3183"/>
    <w:rsid w:val="008E1CF3"/>
    <w:rsid w:val="00913966"/>
    <w:rsid w:val="00917E90"/>
    <w:rsid w:val="00932F66"/>
    <w:rsid w:val="00967ABD"/>
    <w:rsid w:val="009842F3"/>
    <w:rsid w:val="00985E22"/>
    <w:rsid w:val="00994A4A"/>
    <w:rsid w:val="009C1445"/>
    <w:rsid w:val="009C1FA7"/>
    <w:rsid w:val="009D3438"/>
    <w:rsid w:val="009F2050"/>
    <w:rsid w:val="00A2162A"/>
    <w:rsid w:val="00A4190C"/>
    <w:rsid w:val="00A530AE"/>
    <w:rsid w:val="00A5331E"/>
    <w:rsid w:val="00A63B09"/>
    <w:rsid w:val="00A65D4E"/>
    <w:rsid w:val="00AE20FF"/>
    <w:rsid w:val="00AF0D35"/>
    <w:rsid w:val="00B17EDD"/>
    <w:rsid w:val="00B32375"/>
    <w:rsid w:val="00B43BF7"/>
    <w:rsid w:val="00B472B4"/>
    <w:rsid w:val="00B62F63"/>
    <w:rsid w:val="00B708F7"/>
    <w:rsid w:val="00B71C5A"/>
    <w:rsid w:val="00B74C27"/>
    <w:rsid w:val="00B85F2D"/>
    <w:rsid w:val="00B937D1"/>
    <w:rsid w:val="00BA7CAE"/>
    <w:rsid w:val="00BB5496"/>
    <w:rsid w:val="00BF621E"/>
    <w:rsid w:val="00BF73E6"/>
    <w:rsid w:val="00C0503A"/>
    <w:rsid w:val="00C21C5D"/>
    <w:rsid w:val="00C35D54"/>
    <w:rsid w:val="00C45F47"/>
    <w:rsid w:val="00C5086E"/>
    <w:rsid w:val="00C81CC1"/>
    <w:rsid w:val="00C84C6E"/>
    <w:rsid w:val="00CB3D02"/>
    <w:rsid w:val="00CC0441"/>
    <w:rsid w:val="00CC0F1A"/>
    <w:rsid w:val="00CD08C8"/>
    <w:rsid w:val="00CD6F59"/>
    <w:rsid w:val="00D07CE7"/>
    <w:rsid w:val="00D35AD9"/>
    <w:rsid w:val="00D424C0"/>
    <w:rsid w:val="00D42A49"/>
    <w:rsid w:val="00D575E8"/>
    <w:rsid w:val="00D6050C"/>
    <w:rsid w:val="00D93ECC"/>
    <w:rsid w:val="00DB24D9"/>
    <w:rsid w:val="00DB709B"/>
    <w:rsid w:val="00DC247E"/>
    <w:rsid w:val="00DC4678"/>
    <w:rsid w:val="00DD2980"/>
    <w:rsid w:val="00DE37F6"/>
    <w:rsid w:val="00DF4947"/>
    <w:rsid w:val="00E0368B"/>
    <w:rsid w:val="00E0404A"/>
    <w:rsid w:val="00E1058A"/>
    <w:rsid w:val="00E157C4"/>
    <w:rsid w:val="00E24BFE"/>
    <w:rsid w:val="00E278F0"/>
    <w:rsid w:val="00E34E5D"/>
    <w:rsid w:val="00E37A2A"/>
    <w:rsid w:val="00E42F70"/>
    <w:rsid w:val="00E62914"/>
    <w:rsid w:val="00E90278"/>
    <w:rsid w:val="00E976F0"/>
    <w:rsid w:val="00EA563B"/>
    <w:rsid w:val="00EF050E"/>
    <w:rsid w:val="00EF5C50"/>
    <w:rsid w:val="00EF6786"/>
    <w:rsid w:val="00F0484E"/>
    <w:rsid w:val="00F23AF3"/>
    <w:rsid w:val="00F3131F"/>
    <w:rsid w:val="00F36343"/>
    <w:rsid w:val="00F37741"/>
    <w:rsid w:val="00F87E4C"/>
    <w:rsid w:val="00FA2DEE"/>
    <w:rsid w:val="00FC49A9"/>
    <w:rsid w:val="00FC4F40"/>
    <w:rsid w:val="00FC5BEC"/>
    <w:rsid w:val="00FD4056"/>
    <w:rsid w:val="00FD693D"/>
    <w:rsid w:val="00FE5715"/>
    <w:rsid w:val="00FE7AD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48B6"/>
  <w15:chartTrackingRefBased/>
  <w15:docId w15:val="{065C1AEE-321A-4B19-AEF8-9D9806D7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09"/>
    <w:pPr>
      <w:spacing w:line="360" w:lineRule="auto"/>
    </w:pPr>
    <w:rPr>
      <w:color w:val="548DD4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419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36"/>
      <w:szCs w:val="28"/>
      <w:u w:val="single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419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190C"/>
    <w:rPr>
      <w:rFonts w:ascii="Cambria" w:eastAsia="Times New Roman" w:hAnsi="Cambria" w:cs="Times New Roman"/>
      <w:b/>
      <w:bCs/>
      <w:color w:val="365F91"/>
      <w:sz w:val="36"/>
      <w:szCs w:val="28"/>
      <w:u w:val="single"/>
    </w:rPr>
  </w:style>
  <w:style w:type="character" w:customStyle="1" w:styleId="20">
    <w:name w:val="Заголовок 2 Знак"/>
    <w:link w:val="2"/>
    <w:uiPriority w:val="9"/>
    <w:semiHidden/>
    <w:rsid w:val="00A4190C"/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1CE1"/>
    <w:rPr>
      <w:rFonts w:ascii="Tahoma" w:hAnsi="Tahoma" w:cs="Tahoma"/>
      <w:color w:val="548DD4"/>
      <w:sz w:val="16"/>
      <w:szCs w:val="16"/>
    </w:rPr>
  </w:style>
  <w:style w:type="paragraph" w:styleId="a5">
    <w:name w:val="List Paragraph"/>
    <w:basedOn w:val="a"/>
    <w:uiPriority w:val="34"/>
    <w:qFormat/>
    <w:rsid w:val="00E24BFE"/>
    <w:pPr>
      <w:ind w:left="720"/>
      <w:contextualSpacing/>
    </w:pPr>
  </w:style>
  <w:style w:type="table" w:styleId="a6">
    <w:name w:val="Table Grid"/>
    <w:basedOn w:val="a1"/>
    <w:uiPriority w:val="59"/>
    <w:rsid w:val="00BF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3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3966"/>
    <w:rPr>
      <w:color w:val="548DD4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3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3966"/>
    <w:rPr>
      <w:color w:val="548DD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7118-3494-4B72-80B0-72C6792A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PEREGOEDOW</dc:creator>
  <cp:keywords/>
  <dc:description/>
  <cp:lastModifiedBy>X7-AA</cp:lastModifiedBy>
  <cp:revision>13</cp:revision>
  <dcterms:created xsi:type="dcterms:W3CDTF">2023-06-20T08:32:00Z</dcterms:created>
  <dcterms:modified xsi:type="dcterms:W3CDTF">2023-07-07T09:41:00Z</dcterms:modified>
</cp:coreProperties>
</file>